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d27beb933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9255b56f7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Mhomoro,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efbb3031f496a" /><Relationship Type="http://schemas.openxmlformats.org/officeDocument/2006/relationships/numbering" Target="/word/numbering.xml" Id="Rb8867c488c1d4173" /><Relationship Type="http://schemas.openxmlformats.org/officeDocument/2006/relationships/settings" Target="/word/settings.xml" Id="R49b68d2b7e5f429b" /><Relationship Type="http://schemas.openxmlformats.org/officeDocument/2006/relationships/image" Target="/word/media/bd41df56-0399-4293-96b9-2c7a71b0413d.png" Id="Rc209255b56f74aeb" /></Relationships>
</file>