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11f6dbc6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645c8b529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Mingire,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2fbf6f4e444d0" /><Relationship Type="http://schemas.openxmlformats.org/officeDocument/2006/relationships/numbering" Target="/word/numbering.xml" Id="Rfee4c771eb7d4f37" /><Relationship Type="http://schemas.openxmlformats.org/officeDocument/2006/relationships/settings" Target="/word/settings.xml" Id="R76f29da2e6384e76" /><Relationship Type="http://schemas.openxmlformats.org/officeDocument/2006/relationships/image" Target="/word/media/164ae513-46c5-4c6d-8fc6-44c9f17990da.png" Id="Re1d645c8b5294060" /></Relationships>
</file>