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6a9d9c705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da2f7200e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Miparani,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9dc11da9e4f24" /><Relationship Type="http://schemas.openxmlformats.org/officeDocument/2006/relationships/numbering" Target="/word/numbering.xml" Id="R0765072202c5479c" /><Relationship Type="http://schemas.openxmlformats.org/officeDocument/2006/relationships/settings" Target="/word/settings.xml" Id="R71bfc2b33dee4184" /><Relationship Type="http://schemas.openxmlformats.org/officeDocument/2006/relationships/image" Target="/word/media/e79b4ac8-2b85-4e75-910d-1f880d45562b.png" Id="Rb03da2f7200e4ef5" /></Relationships>
</file>