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5f57e2a8c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aaedc285f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Misalai,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fdba2c62842e7" /><Relationship Type="http://schemas.openxmlformats.org/officeDocument/2006/relationships/numbering" Target="/word/numbering.xml" Id="Rf7f419bcf181488c" /><Relationship Type="http://schemas.openxmlformats.org/officeDocument/2006/relationships/settings" Target="/word/settings.xml" Id="Ree05a01d5d4a4e0c" /><Relationship Type="http://schemas.openxmlformats.org/officeDocument/2006/relationships/image" Target="/word/media/f3e388fe-eb9d-49bd-a010-b76f6f1d63c9.png" Id="R9a6aaedc285f4619" /></Relationships>
</file>