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5c7c34721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522cfcd9c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Mitondooni,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17a7c36cd458a" /><Relationship Type="http://schemas.openxmlformats.org/officeDocument/2006/relationships/numbering" Target="/word/numbering.xml" Id="R5b706aadfd654482" /><Relationship Type="http://schemas.openxmlformats.org/officeDocument/2006/relationships/settings" Target="/word/settings.xml" Id="R92032bd213d041ba" /><Relationship Type="http://schemas.openxmlformats.org/officeDocument/2006/relationships/image" Target="/word/media/5ae8902a-10a2-40ff-908a-624a0bd8cb12.png" Id="R364522cfcd9c42fe" /></Relationships>
</file>