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29d2f4f09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0f1c05524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Mkarango,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badac1bfb4990" /><Relationship Type="http://schemas.openxmlformats.org/officeDocument/2006/relationships/numbering" Target="/word/numbering.xml" Id="Ra3641ba620a247b1" /><Relationship Type="http://schemas.openxmlformats.org/officeDocument/2006/relationships/settings" Target="/word/settings.xml" Id="R6e19463c753f415d" /><Relationship Type="http://schemas.openxmlformats.org/officeDocument/2006/relationships/image" Target="/word/media/c5a22138-5ae2-4e1b-9551-b9e10c2cd2f8.png" Id="Re850f1c055244b52" /></Relationships>
</file>