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2b48b9d1c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70630db4a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Mlila,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f1c7b70f7455d" /><Relationship Type="http://schemas.openxmlformats.org/officeDocument/2006/relationships/numbering" Target="/word/numbering.xml" Id="R4cccaace66504658" /><Relationship Type="http://schemas.openxmlformats.org/officeDocument/2006/relationships/settings" Target="/word/settings.xml" Id="R8dd2b9a2c9ba457f" /><Relationship Type="http://schemas.openxmlformats.org/officeDocument/2006/relationships/image" Target="/word/media/5a62effd-33f7-4f14-873a-b6e99272d198.png" Id="Re6770630db4a4d99" /></Relationships>
</file>