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8c1bff34c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65fba17de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Mlunduzi,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104ff26f54673" /><Relationship Type="http://schemas.openxmlformats.org/officeDocument/2006/relationships/numbering" Target="/word/numbering.xml" Id="R21c7160f96c64f61" /><Relationship Type="http://schemas.openxmlformats.org/officeDocument/2006/relationships/settings" Target="/word/settings.xml" Id="R041f5cb8ebc34029" /><Relationship Type="http://schemas.openxmlformats.org/officeDocument/2006/relationships/image" Target="/word/media/fedeaeda-a71a-4df3-8929-8412f177cdf4.png" Id="R42c65fba17de42a5" /></Relationships>
</file>