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b6f062553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d45ebf165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Mnowe,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a90609b4b4728" /><Relationship Type="http://schemas.openxmlformats.org/officeDocument/2006/relationships/numbering" Target="/word/numbering.xml" Id="R93764a41b97a4e06" /><Relationship Type="http://schemas.openxmlformats.org/officeDocument/2006/relationships/settings" Target="/word/settings.xml" Id="R1d90f293e34a455b" /><Relationship Type="http://schemas.openxmlformats.org/officeDocument/2006/relationships/image" Target="/word/media/bdf83f9e-bf6b-4d70-957a-95153aa7f0ed.png" Id="R4efd45ebf165465f" /></Relationships>
</file>