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a7a833e87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4b73cb6dd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Mohamedi Ngupu,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28cd6a219460a" /><Relationship Type="http://schemas.openxmlformats.org/officeDocument/2006/relationships/numbering" Target="/word/numbering.xml" Id="R67fc3683bf224944" /><Relationship Type="http://schemas.openxmlformats.org/officeDocument/2006/relationships/settings" Target="/word/settings.xml" Id="R093129fed8044ce5" /><Relationship Type="http://schemas.openxmlformats.org/officeDocument/2006/relationships/image" Target="/word/media/031fb56b-b712-4378-8141-4934a09f6b40.png" Id="R7e34b73cb6dd4a62" /></Relationships>
</file>