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f287275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bf61cff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Mremere,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dab4195643ec" /><Relationship Type="http://schemas.openxmlformats.org/officeDocument/2006/relationships/numbering" Target="/word/numbering.xml" Id="R8edefee7eae64e21" /><Relationship Type="http://schemas.openxmlformats.org/officeDocument/2006/relationships/settings" Target="/word/settings.xml" Id="R0b7d1fe2dc91453a" /><Relationship Type="http://schemas.openxmlformats.org/officeDocument/2006/relationships/image" Target="/word/media/13c2f706-b4af-4c45-8a98-e2376fc1dc7f.png" Id="Re2bdbf61cffb4f62" /></Relationships>
</file>