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3281c16bb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2ebc3e742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Msamala,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55c97710f403f" /><Relationship Type="http://schemas.openxmlformats.org/officeDocument/2006/relationships/numbering" Target="/word/numbering.xml" Id="Ra05a3b1192bd478b" /><Relationship Type="http://schemas.openxmlformats.org/officeDocument/2006/relationships/settings" Target="/word/settings.xml" Id="Re0075f8f2c8041ad" /><Relationship Type="http://schemas.openxmlformats.org/officeDocument/2006/relationships/image" Target="/word/media/2d8a954f-bf6e-4668-9984-573041d91072.png" Id="R88c2ebc3e742443b" /></Relationships>
</file>