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14e06f34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f54cfb51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Muhalala,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e938ecb9f4211" /><Relationship Type="http://schemas.openxmlformats.org/officeDocument/2006/relationships/numbering" Target="/word/numbering.xml" Id="Rc87238835dfb4cf4" /><Relationship Type="http://schemas.openxmlformats.org/officeDocument/2006/relationships/settings" Target="/word/settings.xml" Id="Rad60e8b58a8c4615" /><Relationship Type="http://schemas.openxmlformats.org/officeDocument/2006/relationships/image" Target="/word/media/f83302f6-01e2-48e5-af83-c68cf49ab2b1.png" Id="Rc66f54cfb51847a8" /></Relationships>
</file>