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12d0f695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384ed932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56b16e754cfb" /><Relationship Type="http://schemas.openxmlformats.org/officeDocument/2006/relationships/numbering" Target="/word/numbering.xml" Id="R554ebb08553146af" /><Relationship Type="http://schemas.openxmlformats.org/officeDocument/2006/relationships/settings" Target="/word/settings.xml" Id="R5cd37dbb8a8b4f72" /><Relationship Type="http://schemas.openxmlformats.org/officeDocument/2006/relationships/image" Target="/word/media/6f231378-263a-43e8-ad83-11144d8dbe05.png" Id="R4d7384ed932a4411" /></Relationships>
</file>