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d6528c097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c11f8a7a5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Mzenga,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7e2650bb4a7e" /><Relationship Type="http://schemas.openxmlformats.org/officeDocument/2006/relationships/numbering" Target="/word/numbering.xml" Id="R05c6ffc91b5942ff" /><Relationship Type="http://schemas.openxmlformats.org/officeDocument/2006/relationships/settings" Target="/word/settings.xml" Id="Rabbdaf2c87d04879" /><Relationship Type="http://schemas.openxmlformats.org/officeDocument/2006/relationships/image" Target="/word/media/2a279808-a8d7-4eec-bb71-2e09bcb6126c.png" Id="R65cc11f8a7a544fe" /></Relationships>
</file>