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efc3d5450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1b63e8a12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Ndundu Tawa,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2d27b30bc40b9" /><Relationship Type="http://schemas.openxmlformats.org/officeDocument/2006/relationships/numbering" Target="/word/numbering.xml" Id="Rce99568858fc43c0" /><Relationship Type="http://schemas.openxmlformats.org/officeDocument/2006/relationships/settings" Target="/word/settings.xml" Id="R9051ad0fb5f24a09" /><Relationship Type="http://schemas.openxmlformats.org/officeDocument/2006/relationships/image" Target="/word/media/bd738c7c-588d-48ad-b9d4-653e5a97e0dc.png" Id="R81a1b63e8a124db9" /></Relationships>
</file>