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04acd6fd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7cbbc91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95055aac4b2e" /><Relationship Type="http://schemas.openxmlformats.org/officeDocument/2006/relationships/numbering" Target="/word/numbering.xml" Id="R33bb89fe21ea4d4a" /><Relationship Type="http://schemas.openxmlformats.org/officeDocument/2006/relationships/settings" Target="/word/settings.xml" Id="Ra255b0e8648244f0" /><Relationship Type="http://schemas.openxmlformats.org/officeDocument/2006/relationships/image" Target="/word/media/d8d0c11d-c753-4c59-b74c-8ecff9f4e5f4.png" Id="R9a8a7cbbc9144054" /></Relationships>
</file>