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afe0179af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222f3414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Nkaheleze,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c19fb57a4496" /><Relationship Type="http://schemas.openxmlformats.org/officeDocument/2006/relationships/numbering" Target="/word/numbering.xml" Id="R982002222b404a2e" /><Relationship Type="http://schemas.openxmlformats.org/officeDocument/2006/relationships/settings" Target="/word/settings.xml" Id="R17a84bc330de481b" /><Relationship Type="http://schemas.openxmlformats.org/officeDocument/2006/relationships/image" Target="/word/media/4405cef4-499a-4128-b6f0-b6cdca3b71be.png" Id="R56be222f34144cf0" /></Relationships>
</file>