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1447d19f1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ea76e09f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Nkalinzi,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61b701b034e04" /><Relationship Type="http://schemas.openxmlformats.org/officeDocument/2006/relationships/numbering" Target="/word/numbering.xml" Id="R13f286b8fd024f56" /><Relationship Type="http://schemas.openxmlformats.org/officeDocument/2006/relationships/settings" Target="/word/settings.xml" Id="R6925c376f5184a0d" /><Relationship Type="http://schemas.openxmlformats.org/officeDocument/2006/relationships/image" Target="/word/media/14ba4288-20bf-4b48-b2b7-5b8024401e63.png" Id="Rccaea76e09f340e4" /></Relationships>
</file>