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4983bd2ac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a1ff636e0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Nkanga,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71b43efe847b1" /><Relationship Type="http://schemas.openxmlformats.org/officeDocument/2006/relationships/numbering" Target="/word/numbering.xml" Id="R3015df6bcb4743e4" /><Relationship Type="http://schemas.openxmlformats.org/officeDocument/2006/relationships/settings" Target="/word/settings.xml" Id="Rcdd8ea8fc33944f4" /><Relationship Type="http://schemas.openxmlformats.org/officeDocument/2006/relationships/image" Target="/word/media/bad39244-dcca-4c32-97db-994b826b2609.png" Id="R75ea1ff636e0466b" /></Relationships>
</file>