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1fc4f6c08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d84607978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Ntondo,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570f2cd504345" /><Relationship Type="http://schemas.openxmlformats.org/officeDocument/2006/relationships/numbering" Target="/word/numbering.xml" Id="R235e6e71a92d4f6e" /><Relationship Type="http://schemas.openxmlformats.org/officeDocument/2006/relationships/settings" Target="/word/settings.xml" Id="R96e3fcd703ad4d3a" /><Relationship Type="http://schemas.openxmlformats.org/officeDocument/2006/relationships/image" Target="/word/media/cdc04960-b952-4e48-a522-2cb12bc50e4e.png" Id="R0ddd846079784ead" /></Relationships>
</file>