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6cfb0c4e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f62e365eb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b545b61d74f28" /><Relationship Type="http://schemas.openxmlformats.org/officeDocument/2006/relationships/numbering" Target="/word/numbering.xml" Id="Ref3826db42ea4985" /><Relationship Type="http://schemas.openxmlformats.org/officeDocument/2006/relationships/settings" Target="/word/settings.xml" Id="Ra4dc7b8e9bb94d1b" /><Relationship Type="http://schemas.openxmlformats.org/officeDocument/2006/relationships/image" Target="/word/media/5f4a029a-d2d2-4fd0-b6a9-634468bfcb58.png" Id="R7e0f62e365eb4ec8" /></Relationships>
</file>