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a5890e09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45b4cfbef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Nyamililo,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4d6595474f99" /><Relationship Type="http://schemas.openxmlformats.org/officeDocument/2006/relationships/numbering" Target="/word/numbering.xml" Id="R54128c345b0c4cb5" /><Relationship Type="http://schemas.openxmlformats.org/officeDocument/2006/relationships/settings" Target="/word/settings.xml" Id="Re77164aa1f904237" /><Relationship Type="http://schemas.openxmlformats.org/officeDocument/2006/relationships/image" Target="/word/media/9a563e86-a220-43c3-a255-97c4d32a7c5a.png" Id="Rfc945b4cfbef440a" /></Relationships>
</file>