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30d9fd8d0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dcd1632ad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Nyangolo,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ac6d646284d2b" /><Relationship Type="http://schemas.openxmlformats.org/officeDocument/2006/relationships/numbering" Target="/word/numbering.xml" Id="R3863cee4ebe24531" /><Relationship Type="http://schemas.openxmlformats.org/officeDocument/2006/relationships/settings" Target="/word/settings.xml" Id="R69653bc75a7147f4" /><Relationship Type="http://schemas.openxmlformats.org/officeDocument/2006/relationships/image" Target="/word/media/b1ee1bc9-70d1-434c-ba03-1967e84bd570.png" Id="Rb3edcd1632ad415e" /></Relationships>
</file>