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9d5c58a30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beada5bb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Nyasaunga,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4cf5de37540de" /><Relationship Type="http://schemas.openxmlformats.org/officeDocument/2006/relationships/numbering" Target="/word/numbering.xml" Id="R060f23753bef4c64" /><Relationship Type="http://schemas.openxmlformats.org/officeDocument/2006/relationships/settings" Target="/word/settings.xml" Id="Ra3bee73430eb4653" /><Relationship Type="http://schemas.openxmlformats.org/officeDocument/2006/relationships/image" Target="/word/media/0c5afbd9-24b0-456d-8a7e-ff78a88f95fe.png" Id="R459beada5bb64879" /></Relationships>
</file>