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2b8e905f0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e5d58669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84878719f4488" /><Relationship Type="http://schemas.openxmlformats.org/officeDocument/2006/relationships/numbering" Target="/word/numbering.xml" Id="R72f0621275ca4af0" /><Relationship Type="http://schemas.openxmlformats.org/officeDocument/2006/relationships/settings" Target="/word/settings.xml" Id="R9970d1f3194f4283" /><Relationship Type="http://schemas.openxmlformats.org/officeDocument/2006/relationships/image" Target="/word/media/f85b0013-37b9-475e-a3e2-97862e736c8e.png" Id="R9221e5d58669483b" /></Relationships>
</file>