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eb1c0c191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0425a2ab8c41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Sheba,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bdd12ab7194304" /><Relationship Type="http://schemas.openxmlformats.org/officeDocument/2006/relationships/numbering" Target="/word/numbering.xml" Id="Rc2178e35fd0c431d" /><Relationship Type="http://schemas.openxmlformats.org/officeDocument/2006/relationships/settings" Target="/word/settings.xml" Id="Rf9ebc099b2274003" /><Relationship Type="http://schemas.openxmlformats.org/officeDocument/2006/relationships/image" Target="/word/media/e6ec5144-3571-4864-8a32-86be7d25ea63.png" Id="Rf30425a2ab8c41db" /></Relationships>
</file>