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1cad3d73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5e491ff32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9f320caf4a29" /><Relationship Type="http://schemas.openxmlformats.org/officeDocument/2006/relationships/numbering" Target="/word/numbering.xml" Id="R1dfe9ab4b2e64e0b" /><Relationship Type="http://schemas.openxmlformats.org/officeDocument/2006/relationships/settings" Target="/word/settings.xml" Id="Rdb0a68f16f2a4617" /><Relationship Type="http://schemas.openxmlformats.org/officeDocument/2006/relationships/image" Target="/word/media/62e0d2d5-42c2-48b3-a1e6-1d815ff681c0.png" Id="Re1c5e491ff324fc5" /></Relationships>
</file>