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eba822ee0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32a9cf4ef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Tomondwe,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bf4f4fa4d4a17" /><Relationship Type="http://schemas.openxmlformats.org/officeDocument/2006/relationships/numbering" Target="/word/numbering.xml" Id="R527d9c01d9e74b87" /><Relationship Type="http://schemas.openxmlformats.org/officeDocument/2006/relationships/settings" Target="/word/settings.xml" Id="Rfcb6ced3a7534b6b" /><Relationship Type="http://schemas.openxmlformats.org/officeDocument/2006/relationships/image" Target="/word/media/e8589484-2fd5-4f54-9637-bdacde114c44.png" Id="R29932a9cf4ef49d9" /></Relationships>
</file>