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b9e9f7e14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2badc6bcb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Ujiji,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1b325b88b4d13" /><Relationship Type="http://schemas.openxmlformats.org/officeDocument/2006/relationships/numbering" Target="/word/numbering.xml" Id="R012d3135fe46495a" /><Relationship Type="http://schemas.openxmlformats.org/officeDocument/2006/relationships/settings" Target="/word/settings.xml" Id="R4a4e0538b1bf4c12" /><Relationship Type="http://schemas.openxmlformats.org/officeDocument/2006/relationships/image" Target="/word/media/b5ed4659-569e-4350-94c5-23b68939ea8e.png" Id="Rb452badc6bcb4f83" /></Relationships>
</file>