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a9f86a770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a1409088b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Ukwama,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2ecf9ac3845ed" /><Relationship Type="http://schemas.openxmlformats.org/officeDocument/2006/relationships/numbering" Target="/word/numbering.xml" Id="R8a2cd086a3094af4" /><Relationship Type="http://schemas.openxmlformats.org/officeDocument/2006/relationships/settings" Target="/word/settings.xml" Id="R7baf3705aa364b0e" /><Relationship Type="http://schemas.openxmlformats.org/officeDocument/2006/relationships/image" Target="/word/media/7842f3ec-d975-4295-9f2b-107f7287f8a1.png" Id="R0d1a1409088b4e84" /></Relationships>
</file>