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2e234454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28e82cb4b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Ulimakafu,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49cd654342c8" /><Relationship Type="http://schemas.openxmlformats.org/officeDocument/2006/relationships/numbering" Target="/word/numbering.xml" Id="R9c32effaa7d840c6" /><Relationship Type="http://schemas.openxmlformats.org/officeDocument/2006/relationships/settings" Target="/word/settings.xml" Id="R74f97c6b620c43b1" /><Relationship Type="http://schemas.openxmlformats.org/officeDocument/2006/relationships/image" Target="/word/media/cbb05d4a-65dc-4e00-a3c0-7ce52799ef40.png" Id="Ra9828e82cb4b486f" /></Relationships>
</file>