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4d9fb83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f06c3f5f7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d8b797034e6e" /><Relationship Type="http://schemas.openxmlformats.org/officeDocument/2006/relationships/numbering" Target="/word/numbering.xml" Id="R9e4661dc49c74cde" /><Relationship Type="http://schemas.openxmlformats.org/officeDocument/2006/relationships/settings" Target="/word/settings.xml" Id="R1ea46608f5464f21" /><Relationship Type="http://schemas.openxmlformats.org/officeDocument/2006/relationships/image" Target="/word/media/46e33f56-7e67-4c56-941a-7e9daa76fba7.png" Id="R2dbf06c3f5f74762" /></Relationships>
</file>