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1cbbdc4f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56b43f5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ce2fe1bc04bc8" /><Relationship Type="http://schemas.openxmlformats.org/officeDocument/2006/relationships/numbering" Target="/word/numbering.xml" Id="R073defe1cd864221" /><Relationship Type="http://schemas.openxmlformats.org/officeDocument/2006/relationships/settings" Target="/word/settings.xml" Id="R4009cff2863b41cc" /><Relationship Type="http://schemas.openxmlformats.org/officeDocument/2006/relationships/image" Target="/word/media/6b2059d8-faed-4529-9b53-e4225d919670.png" Id="Rf8c056b43f5243a6" /></Relationships>
</file>