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8b606c8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0dace5d1d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fcaa528f34c64" /><Relationship Type="http://schemas.openxmlformats.org/officeDocument/2006/relationships/numbering" Target="/word/numbering.xml" Id="R9817fdc60b624f35" /><Relationship Type="http://schemas.openxmlformats.org/officeDocument/2006/relationships/settings" Target="/word/settings.xml" Id="R15c05dff94aa4264" /><Relationship Type="http://schemas.openxmlformats.org/officeDocument/2006/relationships/image" Target="/word/media/a83a6fb2-0731-4c42-be85-3cde1ef4408c.png" Id="Rd160dace5d1d4908" /></Relationships>
</file>