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68445471b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6b78592e9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Nakhon Ratchasima,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4201e4fa740b4" /><Relationship Type="http://schemas.openxmlformats.org/officeDocument/2006/relationships/numbering" Target="/word/numbering.xml" Id="R9160aa0825a944cf" /><Relationship Type="http://schemas.openxmlformats.org/officeDocument/2006/relationships/settings" Target="/word/settings.xml" Id="R365a533a82a4435d" /><Relationship Type="http://schemas.openxmlformats.org/officeDocument/2006/relationships/image" Target="/word/media/375b8914-1588-486f-87f4-c8d5832513f4.png" Id="Rcb96b78592e948e7" /></Relationships>
</file>