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cec4695ac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498a9c3a9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Nonthaburi,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c83cd88ac4597" /><Relationship Type="http://schemas.openxmlformats.org/officeDocument/2006/relationships/numbering" Target="/word/numbering.xml" Id="R9373bbf44d7844dd" /><Relationship Type="http://schemas.openxmlformats.org/officeDocument/2006/relationships/settings" Target="/word/settings.xml" Id="R75018e3bd2114491" /><Relationship Type="http://schemas.openxmlformats.org/officeDocument/2006/relationships/image" Target="/word/media/54afba0c-9e80-4407-9228-9ade1b31431f.png" Id="Rade498a9c3a945ff" /></Relationships>
</file>