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76f49f56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9f92d505c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Trang,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f5f0530704541" /><Relationship Type="http://schemas.openxmlformats.org/officeDocument/2006/relationships/numbering" Target="/word/numbering.xml" Id="R682ce09486004bd3" /><Relationship Type="http://schemas.openxmlformats.org/officeDocument/2006/relationships/settings" Target="/word/settings.xml" Id="R13ff8ef080814d4e" /><Relationship Type="http://schemas.openxmlformats.org/officeDocument/2006/relationships/image" Target="/word/media/e7cedb01-6c6c-4984-8e1e-49b1b7c53f5e.png" Id="R7f59f92d505c4edf" /></Relationships>
</file>