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374f2e618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db75e1a90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Atakpame, Togo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531068dba4a25" /><Relationship Type="http://schemas.openxmlformats.org/officeDocument/2006/relationships/numbering" Target="/word/numbering.xml" Id="Re48c6db959454238" /><Relationship Type="http://schemas.openxmlformats.org/officeDocument/2006/relationships/settings" Target="/word/settings.xml" Id="R260411087c4e431d" /><Relationship Type="http://schemas.openxmlformats.org/officeDocument/2006/relationships/image" Target="/word/media/974b571f-be01-45e9-a66f-676971c0b31e.png" Id="R7dddb75e1a904d51" /></Relationships>
</file>