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51c63646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0d2f516e1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Djerba,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b5f9461d4da4" /><Relationship Type="http://schemas.openxmlformats.org/officeDocument/2006/relationships/numbering" Target="/word/numbering.xml" Id="Ref4a06e0f2764898" /><Relationship Type="http://schemas.openxmlformats.org/officeDocument/2006/relationships/settings" Target="/word/settings.xml" Id="R7fa2260823d145f2" /><Relationship Type="http://schemas.openxmlformats.org/officeDocument/2006/relationships/image" Target="/word/media/a17f18f7-297d-44c4-877b-ccdb43333cc0.png" Id="R3e50d2f516e14599" /></Relationships>
</file>