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4b3c795ea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48873c3c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Isparta,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1966cd66e49dd" /><Relationship Type="http://schemas.openxmlformats.org/officeDocument/2006/relationships/numbering" Target="/word/numbering.xml" Id="R0308de4d302b4c39" /><Relationship Type="http://schemas.openxmlformats.org/officeDocument/2006/relationships/settings" Target="/word/settings.xml" Id="Rcdb806c482774cf4" /><Relationship Type="http://schemas.openxmlformats.org/officeDocument/2006/relationships/image" Target="/word/media/a2c1777d-5d49-4abd-ba62-9ea5e2d7ebac.png" Id="R55ce48873c3c40e7" /></Relationships>
</file>