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8cef6c6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ce93713d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Kirkagac,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1c29d90ba42c0" /><Relationship Type="http://schemas.openxmlformats.org/officeDocument/2006/relationships/numbering" Target="/word/numbering.xml" Id="Re287d3cc1cd347c3" /><Relationship Type="http://schemas.openxmlformats.org/officeDocument/2006/relationships/settings" Target="/word/settings.xml" Id="Rd49d3f73c5f148fb" /><Relationship Type="http://schemas.openxmlformats.org/officeDocument/2006/relationships/image" Target="/word/media/e2c3afc5-750b-4927-a25d-bc3bbc5fcd6d.png" Id="Re03ce93713d841a5" /></Relationships>
</file>