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dc3a0af8d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d06287076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Yenice,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4dcc19fd6494b" /><Relationship Type="http://schemas.openxmlformats.org/officeDocument/2006/relationships/numbering" Target="/word/numbering.xml" Id="R49e34136b49f4367" /><Relationship Type="http://schemas.openxmlformats.org/officeDocument/2006/relationships/settings" Target="/word/settings.xml" Id="Ra66cb4f61b624abf" /><Relationship Type="http://schemas.openxmlformats.org/officeDocument/2006/relationships/image" Target="/word/media/e7306cf4-96e1-449c-b2c2-7efdc71504d2.png" Id="R5dad062870764d22" /></Relationships>
</file>