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4a7b68a04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f077e10ec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Luwero,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022b84f44512" /><Relationship Type="http://schemas.openxmlformats.org/officeDocument/2006/relationships/numbering" Target="/word/numbering.xml" Id="Rf2f51ec66f5743af" /><Relationship Type="http://schemas.openxmlformats.org/officeDocument/2006/relationships/settings" Target="/word/settings.xml" Id="R17b3a54916b14c55" /><Relationship Type="http://schemas.openxmlformats.org/officeDocument/2006/relationships/image" Target="/word/media/8eb1b45b-ca87-42d7-95f0-3df21c60d74b.png" Id="Rd96f077e10ec446d" /></Relationships>
</file>