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aa02a88a0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364f2c049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Abbess Roding,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8bc95fd2c4e55" /><Relationship Type="http://schemas.openxmlformats.org/officeDocument/2006/relationships/numbering" Target="/word/numbering.xml" Id="Rf2c3028bd33e4503" /><Relationship Type="http://schemas.openxmlformats.org/officeDocument/2006/relationships/settings" Target="/word/settings.xml" Id="R63c3fbe998914a4f" /><Relationship Type="http://schemas.openxmlformats.org/officeDocument/2006/relationships/image" Target="/word/media/7b0ebf75-74d0-4b65-bc38-d57d874f8a39.png" Id="R0b1364f2c0494e25" /></Relationships>
</file>