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95403c76e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a63159b2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Abhainn an t- Srath Chuilionaich,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989fc5bde4990" /><Relationship Type="http://schemas.openxmlformats.org/officeDocument/2006/relationships/numbering" Target="/word/numbering.xml" Id="R560884689cc747fe" /><Relationship Type="http://schemas.openxmlformats.org/officeDocument/2006/relationships/settings" Target="/word/settings.xml" Id="R14dcab0735c9400c" /><Relationship Type="http://schemas.openxmlformats.org/officeDocument/2006/relationships/image" Target="/word/media/10f38259-8484-43a8-aba4-38cbd10479ab.png" Id="Ra63ea63159b2448e" /></Relationships>
</file>