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df3cb33e0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66bcc6cf73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Abington,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8d3b3d40d4edf" /><Relationship Type="http://schemas.openxmlformats.org/officeDocument/2006/relationships/numbering" Target="/word/numbering.xml" Id="Rd228f2d0e46641dd" /><Relationship Type="http://schemas.openxmlformats.org/officeDocument/2006/relationships/settings" Target="/word/settings.xml" Id="Rfb562043e2ea4e28" /><Relationship Type="http://schemas.openxmlformats.org/officeDocument/2006/relationships/image" Target="/word/media/efb3f0af-70ba-4c5a-a857-d730aaf50629.png" Id="Rbd66bcc6cf734447" /></Relationships>
</file>