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dbace1b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9db8836b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Abram,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7eb7ba0aa4a7a" /><Relationship Type="http://schemas.openxmlformats.org/officeDocument/2006/relationships/numbering" Target="/word/numbering.xml" Id="R791aa5eedb7f45a0" /><Relationship Type="http://schemas.openxmlformats.org/officeDocument/2006/relationships/settings" Target="/word/settings.xml" Id="R3baa3fba99834da2" /><Relationship Type="http://schemas.openxmlformats.org/officeDocument/2006/relationships/image" Target="/word/media/51d99256-836e-4389-84b2-b224b63c4078.png" Id="R3d89db8836b3424d" /></Relationships>
</file>