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1ab95b3aa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46649f035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Achentoul,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198d255744455" /><Relationship Type="http://schemas.openxmlformats.org/officeDocument/2006/relationships/numbering" Target="/word/numbering.xml" Id="Rb1aba9fb0fba4c18" /><Relationship Type="http://schemas.openxmlformats.org/officeDocument/2006/relationships/settings" Target="/word/settings.xml" Id="R52a702015d254d24" /><Relationship Type="http://schemas.openxmlformats.org/officeDocument/2006/relationships/image" Target="/word/media/8d8c7058-185a-463e-a699-e3984dd2be22.png" Id="R5a446649f03543b8" /></Relationships>
</file>