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5ca5c7e6f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cc5a7a88b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Gwy,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c38f24ba34489" /><Relationship Type="http://schemas.openxmlformats.org/officeDocument/2006/relationships/numbering" Target="/word/numbering.xml" Id="R55ab1f1e32d14161" /><Relationship Type="http://schemas.openxmlformats.org/officeDocument/2006/relationships/settings" Target="/word/settings.xml" Id="R99e18829b8ab4a83" /><Relationship Type="http://schemas.openxmlformats.org/officeDocument/2006/relationships/image" Target="/word/media/b356ab39-e37a-4a4b-9f0f-5dfd88af7005.png" Id="R9eccc5a7a88b48d1" /></Relationships>
</file>